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V-45-0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ackbone Lückenschlüsse mit Tiefbauarbeiten und Kabeleinzu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ckbone Lückenschlüsse mit Tiefbauarbeiten und Kabeleinzu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